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F5" w:rsidRPr="009A15F5" w:rsidRDefault="009A15F5" w:rsidP="009A15F5">
      <w:pPr>
        <w:ind w:firstLineChars="1100" w:firstLine="2429"/>
        <w:rPr>
          <w:b/>
          <w:color w:val="000000" w:themeColor="text1"/>
          <w:sz w:val="22"/>
        </w:rPr>
      </w:pPr>
      <w:r w:rsidRPr="009A15F5">
        <w:rPr>
          <w:rFonts w:hint="eastAsia"/>
          <w:b/>
          <w:color w:val="000000" w:themeColor="text1"/>
          <w:sz w:val="22"/>
        </w:rPr>
        <w:t>平成</w:t>
      </w:r>
      <w:r w:rsidRPr="009A15F5">
        <w:rPr>
          <w:b/>
          <w:color w:val="000000" w:themeColor="text1"/>
          <w:sz w:val="22"/>
        </w:rPr>
        <w:t>25</w:t>
      </w:r>
      <w:r w:rsidRPr="009A15F5">
        <w:rPr>
          <w:rFonts w:hint="eastAsia"/>
          <w:b/>
          <w:color w:val="000000" w:themeColor="text1"/>
          <w:sz w:val="22"/>
        </w:rPr>
        <w:t>年度連盟通達第</w:t>
      </w:r>
      <w:r w:rsidRPr="009A15F5">
        <w:rPr>
          <w:b/>
          <w:color w:val="000000" w:themeColor="text1"/>
          <w:sz w:val="22"/>
        </w:rPr>
        <w:t>1</w:t>
      </w:r>
      <w:r w:rsidRPr="009A15F5">
        <w:rPr>
          <w:rFonts w:hint="eastAsia"/>
          <w:b/>
          <w:color w:val="000000" w:themeColor="text1"/>
          <w:sz w:val="22"/>
        </w:rPr>
        <w:t>報</w:t>
      </w:r>
    </w:p>
    <w:p w:rsidR="009A15F5" w:rsidRDefault="009A15F5" w:rsidP="009A15F5">
      <w:r>
        <w:rPr>
          <w:rFonts w:hint="eastAsia"/>
        </w:rPr>
        <w:t xml:space="preserve">　　　　　　　　　　　　　　　　　　　　　　　　　　平成</w:t>
      </w:r>
      <w:r>
        <w:t>25</w:t>
      </w:r>
      <w:r>
        <w:rPr>
          <w:rFonts w:hint="eastAsia"/>
        </w:rPr>
        <w:t>年</w:t>
      </w:r>
      <w:r>
        <w:rPr>
          <w:rFonts w:hint="eastAsia"/>
        </w:rPr>
        <w:t>9</w:t>
      </w:r>
      <w:r>
        <w:rPr>
          <w:rFonts w:hint="eastAsia"/>
        </w:rPr>
        <w:t>月</w:t>
      </w:r>
      <w:r>
        <w:rPr>
          <w:rFonts w:hint="eastAsia"/>
        </w:rPr>
        <w:t>2</w:t>
      </w:r>
      <w:r w:rsidR="00855C9B">
        <w:rPr>
          <w:rFonts w:hint="eastAsia"/>
        </w:rPr>
        <w:t>4</w:t>
      </w:r>
      <w:r>
        <w:rPr>
          <w:rFonts w:hint="eastAsia"/>
        </w:rPr>
        <w:t>日</w:t>
      </w:r>
    </w:p>
    <w:p w:rsidR="009A15F5" w:rsidRPr="0058654F" w:rsidRDefault="009A15F5" w:rsidP="009A15F5">
      <w:pPr>
        <w:rPr>
          <w:color w:val="FF0000"/>
        </w:rPr>
      </w:pPr>
      <w:r>
        <w:rPr>
          <w:rFonts w:hint="eastAsia"/>
        </w:rPr>
        <w:t xml:space="preserve">　　　　　　　　　　　　　　　　　　　　　　　　　　　　　　　</w:t>
      </w:r>
      <w:r w:rsidRPr="009A15F5">
        <w:rPr>
          <w:rFonts w:hint="eastAsia"/>
        </w:rPr>
        <w:t>理事長　宇津宮幸正</w:t>
      </w:r>
    </w:p>
    <w:p w:rsidR="009A15F5" w:rsidRPr="009A15F5" w:rsidRDefault="009A15F5" w:rsidP="009A15F5">
      <w:pPr>
        <w:jc w:val="center"/>
        <w:rPr>
          <w:b/>
          <w:sz w:val="28"/>
          <w:szCs w:val="28"/>
        </w:rPr>
      </w:pPr>
      <w:r w:rsidRPr="009A15F5">
        <w:rPr>
          <w:rFonts w:hint="eastAsia"/>
          <w:b/>
          <w:sz w:val="28"/>
          <w:szCs w:val="28"/>
        </w:rPr>
        <w:t>荒天時における試合開催に関して</w:t>
      </w:r>
    </w:p>
    <w:p w:rsidR="009A15F5" w:rsidRPr="009A15F5" w:rsidRDefault="009A15F5" w:rsidP="009A15F5">
      <w:pPr>
        <w:ind w:firstLineChars="100" w:firstLine="211"/>
        <w:rPr>
          <w:b/>
        </w:rPr>
      </w:pPr>
      <w:r w:rsidRPr="009A15F5">
        <w:rPr>
          <w:rFonts w:hint="eastAsia"/>
          <w:b/>
        </w:rPr>
        <w:t>平成２５年度</w:t>
      </w:r>
      <w:r w:rsidRPr="009A15F5">
        <w:rPr>
          <w:b/>
        </w:rPr>
        <w:t>9</w:t>
      </w:r>
      <w:r w:rsidRPr="009A15F5">
        <w:rPr>
          <w:rFonts w:hint="eastAsia"/>
          <w:b/>
        </w:rPr>
        <w:t>月１５日の</w:t>
      </w:r>
      <w:r w:rsidRPr="009A15F5">
        <w:rPr>
          <w:b/>
        </w:rPr>
        <w:t>2</w:t>
      </w:r>
      <w:r w:rsidRPr="009A15F5">
        <w:rPr>
          <w:rFonts w:hint="eastAsia"/>
          <w:b/>
        </w:rPr>
        <w:t>部公式戦日医</w:t>
      </w:r>
      <w:r w:rsidRPr="009A15F5">
        <w:rPr>
          <w:b/>
        </w:rPr>
        <w:t>VS</w:t>
      </w:r>
      <w:r w:rsidRPr="009A15F5">
        <w:rPr>
          <w:rFonts w:hint="eastAsia"/>
          <w:b/>
        </w:rPr>
        <w:t>防衛戦</w:t>
      </w:r>
      <w:r w:rsidRPr="009A15F5">
        <w:rPr>
          <w:b/>
        </w:rPr>
        <w:t>(</w:t>
      </w:r>
      <w:r w:rsidRPr="009A15F5">
        <w:rPr>
          <w:rFonts w:hint="eastAsia"/>
          <w:b/>
        </w:rPr>
        <w:t>グランド当番、ホームともに日医</w:t>
      </w:r>
      <w:r w:rsidRPr="009A15F5">
        <w:rPr>
          <w:b/>
        </w:rPr>
        <w:t>)</w:t>
      </w:r>
      <w:r w:rsidRPr="009A15F5">
        <w:rPr>
          <w:rFonts w:hint="eastAsia"/>
          <w:b/>
        </w:rPr>
        <w:t>において、試合が順延という事態が起こりました。本件につき、総務委員会より事情を聴取し、検討した結果も踏まえ、理事長としての見解を述べさせていただきます。</w:t>
      </w:r>
    </w:p>
    <w:p w:rsidR="009A15F5" w:rsidRDefault="009A15F5" w:rsidP="009A15F5">
      <w:pPr>
        <w:ind w:firstLineChars="100" w:firstLine="211"/>
        <w:rPr>
          <w:b/>
          <w:color w:val="0000FF"/>
        </w:rPr>
      </w:pPr>
    </w:p>
    <w:p w:rsidR="009A15F5" w:rsidRPr="009A15F5" w:rsidRDefault="009A15F5" w:rsidP="009A15F5">
      <w:pPr>
        <w:ind w:firstLineChars="100" w:firstLine="211"/>
        <w:rPr>
          <w:b/>
        </w:rPr>
      </w:pPr>
      <w:r w:rsidRPr="009A15F5">
        <w:rPr>
          <w:rFonts w:hint="eastAsia"/>
          <w:b/>
        </w:rPr>
        <w:t>当該試合は，平成</w:t>
      </w:r>
      <w:r w:rsidRPr="009A15F5">
        <w:rPr>
          <w:b/>
        </w:rPr>
        <w:t>25</w:t>
      </w:r>
      <w:r w:rsidRPr="009A15F5">
        <w:rPr>
          <w:rFonts w:hint="eastAsia"/>
          <w:b/>
        </w:rPr>
        <w:t>年</w:t>
      </w:r>
      <w:r w:rsidRPr="009A15F5">
        <w:rPr>
          <w:b/>
        </w:rPr>
        <w:t>9</w:t>
      </w:r>
      <w:r w:rsidRPr="009A15F5">
        <w:rPr>
          <w:rFonts w:hint="eastAsia"/>
          <w:b/>
        </w:rPr>
        <w:t>月</w:t>
      </w:r>
      <w:r w:rsidRPr="009A15F5">
        <w:rPr>
          <w:b/>
        </w:rPr>
        <w:t>15</w:t>
      </w:r>
      <w:r w:rsidRPr="009A15F5">
        <w:rPr>
          <w:rFonts w:hint="eastAsia"/>
          <w:b/>
        </w:rPr>
        <w:t>日</w:t>
      </w:r>
      <w:r w:rsidRPr="009A15F5">
        <w:rPr>
          <w:b/>
        </w:rPr>
        <w:t>14</w:t>
      </w:r>
      <w:r w:rsidRPr="009A15F5">
        <w:rPr>
          <w:rFonts w:hint="eastAsia"/>
          <w:b/>
        </w:rPr>
        <w:t>時開始予定の試合でありました。当日は，</w:t>
      </w:r>
      <w:r w:rsidR="00855C9B">
        <w:rPr>
          <w:rFonts w:hint="eastAsia"/>
          <w:b/>
        </w:rPr>
        <w:t>翌</w:t>
      </w:r>
      <w:r w:rsidRPr="009A15F5">
        <w:rPr>
          <w:rFonts w:hint="eastAsia"/>
          <w:b/>
        </w:rPr>
        <w:t>１６日の台風上陸予報が出されており，試合開始</w:t>
      </w:r>
      <w:r w:rsidRPr="009A15F5">
        <w:rPr>
          <w:b/>
        </w:rPr>
        <w:t>4</w:t>
      </w:r>
      <w:r w:rsidRPr="009A15F5">
        <w:rPr>
          <w:rFonts w:hint="eastAsia"/>
          <w:b/>
        </w:rPr>
        <w:t>時間前の時点で雨足も強く、その後も状況がさらに悪化するとの予報であり，更なるグランド状態の悪化も懸念した日医側が、相手チームに連絡し、総務委員会の同意を得てレフリーに連絡して試合順延という決定</w:t>
      </w:r>
      <w:r>
        <w:rPr>
          <w:rFonts w:hint="eastAsia"/>
          <w:b/>
        </w:rPr>
        <w:t>になり</w:t>
      </w:r>
      <w:r w:rsidRPr="009A15F5">
        <w:rPr>
          <w:rFonts w:hint="eastAsia"/>
          <w:b/>
        </w:rPr>
        <w:t>ました。但し，実際にはその後天気が回復し、地域により天候の程度には差があるかもしれませんが、同日開催予定の３試合は予定通り決行されています。</w:t>
      </w:r>
    </w:p>
    <w:p w:rsidR="009A15F5" w:rsidRDefault="009A15F5" w:rsidP="009A15F5">
      <w:pPr>
        <w:ind w:firstLineChars="100" w:firstLine="210"/>
        <w:rPr>
          <w:color w:val="FF0000"/>
        </w:rPr>
      </w:pPr>
    </w:p>
    <w:p w:rsidR="009A15F5" w:rsidRPr="009A15F5" w:rsidRDefault="009A15F5" w:rsidP="009A15F5">
      <w:pPr>
        <w:ind w:firstLineChars="100" w:firstLine="211"/>
        <w:rPr>
          <w:b/>
        </w:rPr>
      </w:pPr>
      <w:r w:rsidRPr="009A15F5">
        <w:rPr>
          <w:rFonts w:hint="eastAsia"/>
          <w:b/>
        </w:rPr>
        <w:t>本件を省みて，その後総務委員会で｢試合中止の決定｣につき討議を行いました。その結果，ホームチームの提案に対し、現場の確認をすることなく，中止の許可を与えた総務委員会側の判断は尚早であり、誤りであったと言わざるを得ないという結論に至りました。さらに貴重な日曜日を費やしたレフリーにはご迷惑をおかけしたと、私からも謝罪いたします。</w:t>
      </w:r>
    </w:p>
    <w:p w:rsidR="009A15F5" w:rsidRPr="009A15F5" w:rsidRDefault="009A15F5" w:rsidP="009A15F5">
      <w:pPr>
        <w:ind w:firstLineChars="100" w:firstLine="211"/>
        <w:rPr>
          <w:b/>
        </w:rPr>
      </w:pPr>
      <w:r w:rsidRPr="009A15F5">
        <w:rPr>
          <w:rFonts w:hint="eastAsia"/>
          <w:b/>
        </w:rPr>
        <w:t>今回の判断の稚拙さを省みて、連盟としては荒天時の試合開催に関しての原則を明記していなかったことを知らされました。従来より、荒天による試合延期などはラグビー精神を考えるとあり得ないことと考えていました私ども執行部も今後は現実を考慮して運営を行うべきと考えさせられました。今後、本件のような事象の再発防止のため、以下の指針を提示し、次年度よりプログラムにも記載することを考えております。</w:t>
      </w:r>
    </w:p>
    <w:p w:rsidR="009A15F5" w:rsidRPr="009A15F5" w:rsidRDefault="009A15F5" w:rsidP="009A15F5">
      <w:pPr>
        <w:rPr>
          <w:b/>
          <w:sz w:val="24"/>
          <w:szCs w:val="24"/>
        </w:rPr>
      </w:pPr>
    </w:p>
    <w:p w:rsidR="00855C9B" w:rsidRPr="00855C9B" w:rsidRDefault="009A15F5" w:rsidP="009A15F5">
      <w:pPr>
        <w:rPr>
          <w:b/>
          <w:sz w:val="24"/>
          <w:szCs w:val="24"/>
        </w:rPr>
      </w:pPr>
      <w:r w:rsidRPr="00855C9B">
        <w:rPr>
          <w:rFonts w:hint="eastAsia"/>
          <w:b/>
          <w:sz w:val="24"/>
          <w:szCs w:val="24"/>
        </w:rPr>
        <w:t>『荒天時に公共交通機関が利用できれば、試合開始</w:t>
      </w:r>
      <w:r w:rsidRPr="00855C9B">
        <w:rPr>
          <w:b/>
          <w:sz w:val="24"/>
          <w:szCs w:val="24"/>
        </w:rPr>
        <w:t>30</w:t>
      </w:r>
      <w:r w:rsidRPr="00855C9B">
        <w:rPr>
          <w:rFonts w:hint="eastAsia"/>
          <w:b/>
          <w:sz w:val="24"/>
          <w:szCs w:val="24"/>
        </w:rPr>
        <w:t>分前のプレマッチミーティング</w:t>
      </w:r>
      <w:r w:rsidRPr="00855C9B">
        <w:rPr>
          <w:b/>
          <w:sz w:val="24"/>
          <w:szCs w:val="24"/>
        </w:rPr>
        <w:t>(</w:t>
      </w:r>
      <w:r w:rsidRPr="00855C9B">
        <w:rPr>
          <w:rFonts w:hint="eastAsia"/>
          <w:b/>
          <w:sz w:val="24"/>
          <w:szCs w:val="24"/>
        </w:rPr>
        <w:t>プログラム</w:t>
      </w:r>
      <w:r w:rsidRPr="00855C9B">
        <w:rPr>
          <w:b/>
          <w:sz w:val="24"/>
          <w:szCs w:val="24"/>
        </w:rPr>
        <w:t>P29</w:t>
      </w:r>
      <w:r w:rsidRPr="00855C9B">
        <w:rPr>
          <w:rFonts w:hint="eastAsia"/>
          <w:b/>
          <w:sz w:val="24"/>
          <w:szCs w:val="24"/>
        </w:rPr>
        <w:t>プレーヤーの人数</w:t>
      </w:r>
      <w:r w:rsidRPr="00855C9B">
        <w:rPr>
          <w:b/>
          <w:sz w:val="24"/>
          <w:szCs w:val="24"/>
        </w:rPr>
        <w:t>)</w:t>
      </w:r>
      <w:r w:rsidRPr="00855C9B">
        <w:rPr>
          <w:rFonts w:hint="eastAsia"/>
          <w:b/>
          <w:sz w:val="24"/>
          <w:szCs w:val="24"/>
        </w:rPr>
        <w:t>までに両校で協議し、レフリーに提案し決定する。公共交通機関が利用できず、試合会場に行けない場合はプログラム</w:t>
      </w:r>
      <w:r w:rsidRPr="00855C9B">
        <w:rPr>
          <w:b/>
          <w:sz w:val="24"/>
          <w:szCs w:val="24"/>
        </w:rPr>
        <w:t>P25</w:t>
      </w:r>
      <w:r w:rsidRPr="00855C9B">
        <w:rPr>
          <w:rFonts w:hint="eastAsia"/>
          <w:b/>
          <w:sz w:val="24"/>
          <w:szCs w:val="24"/>
        </w:rPr>
        <w:t>試合連絡に関する規定</w:t>
      </w:r>
      <w:r w:rsidRPr="00855C9B">
        <w:rPr>
          <w:b/>
          <w:sz w:val="24"/>
          <w:szCs w:val="24"/>
        </w:rPr>
        <w:t>(3)</w:t>
      </w:r>
      <w:r w:rsidRPr="00855C9B">
        <w:rPr>
          <w:rFonts w:hint="eastAsia"/>
          <w:b/>
          <w:sz w:val="24"/>
          <w:szCs w:val="24"/>
        </w:rPr>
        <w:t>③に準じ総務委員会裁定とする。</w:t>
      </w:r>
    </w:p>
    <w:p w:rsidR="009A15F5" w:rsidRPr="00855C9B" w:rsidRDefault="009A15F5" w:rsidP="009A15F5">
      <w:pPr>
        <w:rPr>
          <w:b/>
          <w:sz w:val="24"/>
          <w:szCs w:val="24"/>
        </w:rPr>
      </w:pPr>
      <w:r w:rsidRPr="00855C9B">
        <w:rPr>
          <w:rFonts w:hint="eastAsia"/>
          <w:b/>
          <w:sz w:val="24"/>
          <w:szCs w:val="24"/>
        </w:rPr>
        <w:t>＊</w:t>
      </w:r>
      <w:r w:rsidRPr="00855C9B">
        <w:rPr>
          <w:rFonts w:hint="eastAsia"/>
          <w:b/>
        </w:rPr>
        <w:t>基準としては公共交通機関</w:t>
      </w:r>
      <w:r w:rsidRPr="00855C9B">
        <w:rPr>
          <w:b/>
        </w:rPr>
        <w:t>(</w:t>
      </w:r>
      <w:r w:rsidRPr="00855C9B">
        <w:rPr>
          <w:rFonts w:hint="eastAsia"/>
          <w:b/>
        </w:rPr>
        <w:t>鉄道を意味する</w:t>
      </w:r>
      <w:r w:rsidRPr="00855C9B">
        <w:rPr>
          <w:b/>
        </w:rPr>
        <w:t>)</w:t>
      </w:r>
      <w:r w:rsidRPr="00855C9B">
        <w:rPr>
          <w:rFonts w:hint="eastAsia"/>
          <w:b/>
        </w:rPr>
        <w:t>を用い</w:t>
      </w:r>
      <w:r w:rsidR="00855C9B" w:rsidRPr="00855C9B">
        <w:rPr>
          <w:rFonts w:hint="eastAsia"/>
          <w:b/>
        </w:rPr>
        <w:t>る</w:t>
      </w:r>
      <w:r w:rsidRPr="00855C9B">
        <w:rPr>
          <w:rFonts w:hint="eastAsia"/>
          <w:b/>
        </w:rPr>
        <w:t>。』</w:t>
      </w:r>
    </w:p>
    <w:p w:rsidR="009A15F5" w:rsidRPr="002A41B6" w:rsidRDefault="009A15F5" w:rsidP="009A15F5">
      <w:pPr>
        <w:rPr>
          <w:sz w:val="24"/>
          <w:szCs w:val="24"/>
        </w:rPr>
      </w:pPr>
    </w:p>
    <w:p w:rsidR="009A15F5" w:rsidRDefault="009A15F5" w:rsidP="009A15F5">
      <w:r>
        <w:rPr>
          <w:rFonts w:hint="eastAsia"/>
        </w:rPr>
        <w:t xml:space="preserve">　　　　　　　　　　　　　　　　　　　　　　　　　　　　　　　</w:t>
      </w:r>
    </w:p>
    <w:p w:rsidR="009A15F5" w:rsidRPr="002A41B6" w:rsidRDefault="009A15F5" w:rsidP="009A15F5">
      <w:r>
        <w:rPr>
          <w:rFonts w:hint="eastAsia"/>
        </w:rPr>
        <w:t xml:space="preserve">　　　　　　　　　　　　　　　　　　　　　　　　　　　　　　　　　　以上</w:t>
      </w:r>
    </w:p>
    <w:p w:rsidR="00471AF4" w:rsidRDefault="00471AF4"/>
    <w:sectPr w:rsidR="00471AF4" w:rsidSect="002D656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03B" w:rsidRDefault="0054503B" w:rsidP="00FC5E5B">
      <w:r>
        <w:separator/>
      </w:r>
    </w:p>
  </w:endnote>
  <w:endnote w:type="continuationSeparator" w:id="1">
    <w:p w:rsidR="0054503B" w:rsidRDefault="0054503B" w:rsidP="00FC5E5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03B" w:rsidRDefault="0054503B" w:rsidP="00FC5E5B">
      <w:r>
        <w:separator/>
      </w:r>
    </w:p>
  </w:footnote>
  <w:footnote w:type="continuationSeparator" w:id="1">
    <w:p w:rsidR="0054503B" w:rsidRDefault="0054503B" w:rsidP="00FC5E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15F5"/>
    <w:rsid w:val="000130A9"/>
    <w:rsid w:val="000C714B"/>
    <w:rsid w:val="00125270"/>
    <w:rsid w:val="00190007"/>
    <w:rsid w:val="001F3F1E"/>
    <w:rsid w:val="00334E23"/>
    <w:rsid w:val="003A7054"/>
    <w:rsid w:val="00471AF4"/>
    <w:rsid w:val="004770AD"/>
    <w:rsid w:val="0047799F"/>
    <w:rsid w:val="0054503B"/>
    <w:rsid w:val="005D58DD"/>
    <w:rsid w:val="006136D7"/>
    <w:rsid w:val="00855C9B"/>
    <w:rsid w:val="0090742F"/>
    <w:rsid w:val="0093140D"/>
    <w:rsid w:val="009A15F5"/>
    <w:rsid w:val="00AC7992"/>
    <w:rsid w:val="00B357A4"/>
    <w:rsid w:val="00E6187D"/>
    <w:rsid w:val="00E619D9"/>
    <w:rsid w:val="00EB55AC"/>
    <w:rsid w:val="00F406D3"/>
    <w:rsid w:val="00F4279A"/>
    <w:rsid w:val="00FA2CDC"/>
    <w:rsid w:val="00FC5E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5F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C5E5B"/>
    <w:pPr>
      <w:tabs>
        <w:tab w:val="center" w:pos="4252"/>
        <w:tab w:val="right" w:pos="8504"/>
      </w:tabs>
      <w:snapToGrid w:val="0"/>
    </w:pPr>
  </w:style>
  <w:style w:type="character" w:customStyle="1" w:styleId="a4">
    <w:name w:val="ヘッダー (文字)"/>
    <w:basedOn w:val="a0"/>
    <w:link w:val="a3"/>
    <w:uiPriority w:val="99"/>
    <w:semiHidden/>
    <w:rsid w:val="00FC5E5B"/>
    <w:rPr>
      <w:rFonts w:ascii="Century" w:eastAsia="ＭＳ 明朝" w:hAnsi="Century" w:cs="Times New Roman"/>
    </w:rPr>
  </w:style>
  <w:style w:type="paragraph" w:styleId="a5">
    <w:name w:val="footer"/>
    <w:basedOn w:val="a"/>
    <w:link w:val="a6"/>
    <w:uiPriority w:val="99"/>
    <w:semiHidden/>
    <w:unhideWhenUsed/>
    <w:rsid w:val="00FC5E5B"/>
    <w:pPr>
      <w:tabs>
        <w:tab w:val="center" w:pos="4252"/>
        <w:tab w:val="right" w:pos="8504"/>
      </w:tabs>
      <w:snapToGrid w:val="0"/>
    </w:pPr>
  </w:style>
  <w:style w:type="character" w:customStyle="1" w:styleId="a6">
    <w:name w:val="フッター (文字)"/>
    <w:basedOn w:val="a0"/>
    <w:link w:val="a5"/>
    <w:uiPriority w:val="99"/>
    <w:semiHidden/>
    <w:rsid w:val="00FC5E5B"/>
    <w:rPr>
      <w:rFonts w:ascii="Century" w:eastAsia="ＭＳ 明朝" w:hAnsi="Century"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masataka iwatsubo</cp:lastModifiedBy>
  <cp:revision>2</cp:revision>
  <dcterms:created xsi:type="dcterms:W3CDTF">2013-09-25T12:29:00Z</dcterms:created>
  <dcterms:modified xsi:type="dcterms:W3CDTF">2013-09-25T12:29:00Z</dcterms:modified>
</cp:coreProperties>
</file>